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color w:val="FF0000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bCs/>
          <w:color w:val="FF0000"/>
          <w:sz w:val="44"/>
          <w:szCs w:val="44"/>
        </w:rPr>
      </w:pPr>
      <w:r>
        <w:rPr>
          <w:rFonts w:hint="eastAsia" w:asciiTheme="minorEastAsia" w:hAnsiTheme="minorEastAsia"/>
          <w:b/>
          <w:bCs/>
          <w:color w:val="FF0000"/>
          <w:sz w:val="44"/>
          <w:szCs w:val="44"/>
          <w:lang w:eastAsia="zh-CN"/>
        </w:rPr>
        <w:t>某某</w:t>
      </w:r>
      <w:r>
        <w:rPr>
          <w:rFonts w:hint="eastAsia" w:asciiTheme="minorEastAsia" w:hAnsiTheme="minorEastAsia"/>
          <w:b/>
          <w:bCs/>
          <w:color w:val="FF0000"/>
          <w:sz w:val="44"/>
          <w:szCs w:val="44"/>
        </w:rPr>
        <w:t>学院科技成果披露表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为了更好的帮助成果持有人开展科技成果转移转化工作，恳请成果持有人如实填写以下信息: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成果持有人信息：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443"/>
        <w:gridCol w:w="1057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443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801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43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院/系</w:t>
            </w:r>
          </w:p>
        </w:tc>
        <w:tc>
          <w:tcPr>
            <w:tcW w:w="3801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443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3801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5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443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eastAsia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801" w:type="dxa"/>
          </w:tcPr>
          <w:p>
            <w:pPr>
              <w:pStyle w:val="5"/>
              <w:adjustRightInd w:val="0"/>
              <w:snapToGrid w:val="0"/>
              <w:spacing w:line="480" w:lineRule="exact"/>
              <w:ind w:firstLine="0" w:firstLineChars="0"/>
              <w:rPr>
                <w:rFonts w:eastAsia="宋体" w:asciiTheme="minorEastAsia" w:hAnsiTheme="minor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pStyle w:val="5"/>
        <w:adjustRightInd w:val="0"/>
        <w:snapToGrid w:val="0"/>
        <w:spacing w:line="480" w:lineRule="exact"/>
        <w:ind w:left="720" w:firstLine="0" w:firstLineChars="0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科技成果相关信息：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480" w:lineRule="auto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科技成果名称：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48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科技成果简介：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科技成果相关知识产权信息：</w:t>
      </w:r>
    </w:p>
    <w:tbl>
      <w:tblPr>
        <w:tblStyle w:val="3"/>
        <w:tblpPr w:leftFromText="180" w:rightFromText="180" w:vertAnchor="text" w:horzAnchor="margin" w:tblpY="236"/>
        <w:tblW w:w="10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189"/>
        <w:gridCol w:w="2610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16" w:type="dxa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>专利名称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2189" w:type="dxa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>申请号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016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2189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016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5"/>
              <w:ind w:firstLine="48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5"/>
        <w:adjustRightInd w:val="0"/>
        <w:snapToGrid w:val="0"/>
        <w:spacing w:line="480" w:lineRule="exact"/>
        <w:ind w:left="1440" w:firstLine="0" w:firstLineChars="0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5"/>
        <w:numPr>
          <w:ilvl w:val="1"/>
          <w:numId w:val="1"/>
        </w:numPr>
        <w:adjustRightInd w:val="0"/>
        <w:snapToGrid w:val="0"/>
        <w:spacing w:line="480" w:lineRule="exact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项目前期总投入：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万元其中政府基金：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万元；其中横向课题研究经费</w:t>
      </w:r>
      <w:bookmarkStart w:id="0" w:name="_Hlk38426726"/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万元；其他经费：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万元，来源：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hint="eastAsia" w:asciiTheme="minorEastAsia" w:hAnsiTheme="minorEastAsia"/>
          <w:sz w:val="24"/>
          <w:szCs w:val="24"/>
        </w:rPr>
        <w:t>。</w:t>
      </w:r>
      <w:bookmarkEnd w:id="0"/>
    </w:p>
    <w:p>
      <w:pPr>
        <w:pStyle w:val="5"/>
        <w:numPr>
          <w:ilvl w:val="1"/>
          <w:numId w:val="1"/>
        </w:numPr>
        <w:adjustRightInd w:val="0"/>
        <w:snapToGrid w:val="0"/>
        <w:spacing w:line="480" w:lineRule="exact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技术成熟度：</w:t>
      </w:r>
      <w:r>
        <w:rPr>
          <w:rFonts w:hint="eastAsia" w:asciiTheme="minorEastAsia" w:hAnsiTheme="minorEastAsia"/>
          <w:sz w:val="24"/>
          <w:szCs w:val="24"/>
        </w:rPr>
        <w:t>□实验室阶段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□中试阶段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□产业化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□有样机</w:t>
      </w:r>
    </w:p>
    <w:p>
      <w:pPr>
        <w:adjustRightInd w:val="0"/>
        <w:snapToGrid w:val="0"/>
        <w:spacing w:line="48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转化方式：</w:t>
      </w:r>
      <w:r>
        <w:rPr>
          <w:rFonts w:hint="eastAsia" w:asciiTheme="minorEastAsia" w:hAnsiTheme="minorEastAsia"/>
          <w:sz w:val="24"/>
          <w:szCs w:val="24"/>
        </w:rPr>
        <w:t>□转让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□许可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□作价入股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其他方式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</w:p>
    <w:p>
      <w:pPr>
        <w:pStyle w:val="5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拟转让价格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万元。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是否有意愿与第三方技术转移机构合作： </w:t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hint="eastAsia" w:asciiTheme="minorEastAsia" w:hAnsiTheme="minorEastAsia"/>
          <w:sz w:val="24"/>
          <w:szCs w:val="24"/>
        </w:rPr>
        <w:t>□有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□无</w:t>
      </w:r>
    </w:p>
    <w:p>
      <w:pPr>
        <w:pStyle w:val="5"/>
        <w:adjustRightInd w:val="0"/>
        <w:snapToGrid w:val="0"/>
        <w:spacing w:line="480" w:lineRule="exact"/>
        <w:ind w:left="720" w:firstLine="0" w:firstLineChars="0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5"/>
        <w:adjustRightInd w:val="0"/>
        <w:snapToGrid w:val="0"/>
        <w:spacing w:line="480" w:lineRule="exact"/>
        <w:ind w:left="720" w:firstLine="0" w:firstLineChars="0"/>
        <w:jc w:val="right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5"/>
        <w:adjustRightInd w:val="0"/>
        <w:snapToGrid w:val="0"/>
        <w:spacing w:line="480" w:lineRule="exact"/>
        <w:ind w:left="720" w:firstLine="0" w:firstLineChars="0"/>
        <w:jc w:val="righ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某某</w:t>
      </w:r>
      <w:r>
        <w:rPr>
          <w:rFonts w:hint="eastAsia" w:asciiTheme="minorEastAsia" w:hAnsiTheme="minorEastAsia"/>
          <w:b/>
          <w:bCs/>
          <w:sz w:val="24"/>
          <w:szCs w:val="24"/>
        </w:rPr>
        <w:t>学院科技处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412"/>
    <w:multiLevelType w:val="multilevel"/>
    <w:tmpl w:val="1572741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，"/>
      <w:lvlJc w:val="left"/>
      <w:pPr>
        <w:ind w:left="14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1"/>
    <w:rsid w:val="000E6600"/>
    <w:rsid w:val="000F323E"/>
    <w:rsid w:val="001B207D"/>
    <w:rsid w:val="00227F50"/>
    <w:rsid w:val="002A7FE4"/>
    <w:rsid w:val="002F08AD"/>
    <w:rsid w:val="00337F83"/>
    <w:rsid w:val="0037533F"/>
    <w:rsid w:val="004102AC"/>
    <w:rsid w:val="00410B34"/>
    <w:rsid w:val="00466BEC"/>
    <w:rsid w:val="004E1653"/>
    <w:rsid w:val="005030C6"/>
    <w:rsid w:val="005426C3"/>
    <w:rsid w:val="00572C48"/>
    <w:rsid w:val="005E77DD"/>
    <w:rsid w:val="006306EA"/>
    <w:rsid w:val="00714A6A"/>
    <w:rsid w:val="0078410F"/>
    <w:rsid w:val="007D0F4D"/>
    <w:rsid w:val="00812A95"/>
    <w:rsid w:val="0084469D"/>
    <w:rsid w:val="00846351"/>
    <w:rsid w:val="0092196E"/>
    <w:rsid w:val="00A005ED"/>
    <w:rsid w:val="00AC48BC"/>
    <w:rsid w:val="00AD088D"/>
    <w:rsid w:val="00B258C8"/>
    <w:rsid w:val="00BC138A"/>
    <w:rsid w:val="00BF7503"/>
    <w:rsid w:val="00C26492"/>
    <w:rsid w:val="00D30FCA"/>
    <w:rsid w:val="00D6246B"/>
    <w:rsid w:val="00E640DA"/>
    <w:rsid w:val="00E84E1B"/>
    <w:rsid w:val="00E92956"/>
    <w:rsid w:val="00EA4BF9"/>
    <w:rsid w:val="00F41B79"/>
    <w:rsid w:val="00F9228C"/>
    <w:rsid w:val="00FE0D27"/>
    <w:rsid w:val="12412202"/>
    <w:rsid w:val="19F47575"/>
    <w:rsid w:val="26417C5D"/>
    <w:rsid w:val="332C2F1F"/>
    <w:rsid w:val="795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eastAsia="宋体"/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Yes - Disclosure form May 2015"/>
    <w:basedOn w:val="4"/>
    <w:qFormat/>
    <w:uiPriority w:val="1"/>
    <w:rPr>
      <w:rFonts w:ascii="Arial Rounded MT Bold" w:hAnsi="Arial Rounded MT Bold"/>
      <w:sz w:val="24"/>
    </w:rPr>
  </w:style>
  <w:style w:type="character" w:customStyle="1" w:styleId="7">
    <w:name w:val="None"/>
    <w:basedOn w:val="4"/>
    <w:qFormat/>
    <w:uiPriority w:val="1"/>
    <w:rPr>
      <w:rFonts w:ascii="Arial Rounded MT Bold" w:hAnsi="Arial Rounded MT Bold"/>
      <w:color w:val="6C0000"/>
      <w:sz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10">
    <w:name w:val="Style1"/>
    <w:basedOn w:val="4"/>
    <w:qFormat/>
    <w:uiPriority w:val="1"/>
    <w:rPr>
      <w:rFonts w:ascii="Arial" w:hAnsi="Arial"/>
      <w:color w:val="auto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4AF3A-94CA-4932-9D16-AA2BB3E2B5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9</TotalTime>
  <ScaleCrop>false</ScaleCrop>
  <LinksUpToDate>false</LinksUpToDate>
  <CharactersWithSpaces>387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2020-07-14T05:13:00Z</dcterms:created>
  <dc:creator>A1304</dc:creator>
  <cp:lastModifiedBy>刘佳我爱我家汇佳网</cp:lastModifiedBy>
  <cp:lastPrinted>2020-03-19T04:16:00Z</cp:lastPrinted>
  <dcterms:modified xsi:type="dcterms:W3CDTF">2020-07-23T10:54:42Z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